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2" w:rsidRPr="00091E72" w:rsidRDefault="00091E72" w:rsidP="00091E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091E72">
        <w:rPr>
          <w:b/>
          <w:bCs/>
          <w:color w:val="000000"/>
          <w:sz w:val="28"/>
          <w:szCs w:val="28"/>
        </w:rPr>
        <w:t>Аннотация к рабочей программе дисциплины «Математика».</w:t>
      </w:r>
    </w:p>
    <w:p w:rsidR="00091E72" w:rsidRPr="00091E72" w:rsidRDefault="00091E72" w:rsidP="00091E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класс</w:t>
      </w:r>
    </w:p>
    <w:bookmarkEnd w:id="0"/>
    <w:p w:rsidR="00091E72" w:rsidRPr="00091E72" w:rsidRDefault="00091E72" w:rsidP="005D36E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091E72">
        <w:rPr>
          <w:color w:val="000000"/>
          <w:sz w:val="28"/>
          <w:szCs w:val="28"/>
        </w:rPr>
        <w:t>Рабочая программа учебного предмета «Математика» для 1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Pr="00091E72">
        <w:rPr>
          <w:color w:val="000000"/>
          <w:sz w:val="28"/>
          <w:szCs w:val="28"/>
        </w:rPr>
        <w:softHyphen/>
        <w:t>тания личности гражданина России, авторской программы М.И.Моро, И. Волковой, С. В. Степановой «Математика. 1-4 классы»</w:t>
      </w:r>
    </w:p>
    <w:p w:rsidR="00091E72" w:rsidRPr="00091E72" w:rsidRDefault="00091E72" w:rsidP="005D36E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91E72">
        <w:rPr>
          <w:color w:val="000000"/>
          <w:sz w:val="28"/>
          <w:szCs w:val="28"/>
        </w:rPr>
        <w:t xml:space="preserve">а изучение предмета «Математика» в 1 классе отводится 132 часа из расчёта 4 часа в неделю. </w:t>
      </w:r>
    </w:p>
    <w:p w:rsidR="00091E72" w:rsidRPr="00091E72" w:rsidRDefault="00091E72" w:rsidP="005D36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1E72">
        <w:rPr>
          <w:b/>
          <w:bCs/>
          <w:color w:val="000000"/>
          <w:sz w:val="28"/>
          <w:szCs w:val="28"/>
        </w:rPr>
        <w:t>Цель изучения курса:</w:t>
      </w:r>
    </w:p>
    <w:p w:rsidR="00091E72" w:rsidRPr="00091E72" w:rsidRDefault="00091E72" w:rsidP="005D36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1E72">
        <w:rPr>
          <w:color w:val="000000"/>
          <w:sz w:val="28"/>
          <w:szCs w:val="28"/>
        </w:rPr>
        <w:t>математическое развитие младших школьников;</w:t>
      </w:r>
    </w:p>
    <w:p w:rsidR="00091E72" w:rsidRPr="00091E72" w:rsidRDefault="00091E72" w:rsidP="005D36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1E72">
        <w:rPr>
          <w:color w:val="000000"/>
          <w:sz w:val="28"/>
          <w:szCs w:val="28"/>
        </w:rPr>
        <w:t>освоение начальных математических знаний;</w:t>
      </w:r>
    </w:p>
    <w:p w:rsidR="00091E72" w:rsidRPr="00091E72" w:rsidRDefault="00091E72" w:rsidP="005D36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1E72">
        <w:rPr>
          <w:color w:val="000000"/>
          <w:sz w:val="28"/>
          <w:szCs w:val="28"/>
        </w:rPr>
        <w:t>развитие интереса к математике, стремление использовать математические знания в повседневной жизни;</w:t>
      </w:r>
    </w:p>
    <w:p w:rsidR="00091E72" w:rsidRPr="00091E72" w:rsidRDefault="00091E72" w:rsidP="005D36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1E72">
        <w:rPr>
          <w:b/>
          <w:bCs/>
          <w:color w:val="000000"/>
          <w:sz w:val="28"/>
          <w:szCs w:val="28"/>
        </w:rPr>
        <w:t>Содержание программы представлено следующими разделами:</w:t>
      </w:r>
    </w:p>
    <w:p w:rsidR="00091E72" w:rsidRPr="00091E72" w:rsidRDefault="00091E72" w:rsidP="005D36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1E72">
        <w:rPr>
          <w:color w:val="000000"/>
          <w:sz w:val="28"/>
          <w:szCs w:val="28"/>
        </w:rPr>
        <w:t>Пояснительная записка.</w:t>
      </w:r>
    </w:p>
    <w:p w:rsidR="00091E72" w:rsidRPr="00091E72" w:rsidRDefault="00091E72" w:rsidP="005D36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1E72">
        <w:rPr>
          <w:color w:val="000000"/>
          <w:sz w:val="28"/>
          <w:szCs w:val="28"/>
        </w:rPr>
        <w:t>Планируемые результаты освоения учебного предмета.</w:t>
      </w:r>
    </w:p>
    <w:p w:rsidR="00091E72" w:rsidRPr="00091E72" w:rsidRDefault="00091E72" w:rsidP="005D36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1E72">
        <w:rPr>
          <w:color w:val="000000"/>
          <w:sz w:val="28"/>
          <w:szCs w:val="28"/>
        </w:rPr>
        <w:t>Содержание учебного предмета.</w:t>
      </w:r>
    </w:p>
    <w:p w:rsidR="00091E72" w:rsidRDefault="00091E72" w:rsidP="005D36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1E72">
        <w:rPr>
          <w:color w:val="000000"/>
          <w:sz w:val="28"/>
          <w:szCs w:val="28"/>
        </w:rPr>
        <w:t>Календарно-тематическое планирование по предмету.</w:t>
      </w:r>
    </w:p>
    <w:p w:rsidR="00091E72" w:rsidRDefault="00091E72" w:rsidP="005D36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91E72" w:rsidRPr="005808DD" w:rsidRDefault="00091E72" w:rsidP="005D3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5808DD">
        <w:rPr>
          <w:rFonts w:ascii="Times New Roman" w:hAnsi="Times New Roman" w:cs="Times New Roman"/>
          <w:sz w:val="28"/>
          <w:szCs w:val="28"/>
        </w:rPr>
        <w:t>Габатаева</w:t>
      </w:r>
      <w:proofErr w:type="spellEnd"/>
      <w:r w:rsidRPr="005808DD">
        <w:rPr>
          <w:rFonts w:ascii="Times New Roman" w:hAnsi="Times New Roman" w:cs="Times New Roman"/>
          <w:sz w:val="28"/>
          <w:szCs w:val="28"/>
        </w:rPr>
        <w:t xml:space="preserve"> Н.И.,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E72" w:rsidRPr="00091E72" w:rsidRDefault="00091E72" w:rsidP="005D36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15782" w:rsidRDefault="00E15782" w:rsidP="005D36E0">
      <w:pPr>
        <w:jc w:val="both"/>
      </w:pPr>
    </w:p>
    <w:sectPr w:rsidR="00E15782" w:rsidSect="00E1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1D7"/>
    <w:multiLevelType w:val="multilevel"/>
    <w:tmpl w:val="B05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2"/>
    <w:rsid w:val="00091E72"/>
    <w:rsid w:val="005D36E0"/>
    <w:rsid w:val="00E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2022-09-11T17:31:00Z</dcterms:created>
  <dcterms:modified xsi:type="dcterms:W3CDTF">2022-09-11T17:31:00Z</dcterms:modified>
</cp:coreProperties>
</file>