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43" w:rsidRPr="00AF4E43" w:rsidRDefault="00AF4E43" w:rsidP="00AF4E43">
      <w:pPr>
        <w:shd w:val="clear" w:color="auto" w:fill="FFFFFF"/>
        <w:spacing w:before="306" w:after="153" w:line="240" w:lineRule="auto"/>
        <w:outlineLvl w:val="0"/>
        <w:rPr>
          <w:rFonts w:ascii="Helvetica" w:eastAsia="Times New Roman" w:hAnsi="Helvetica" w:cs="Helvetica"/>
          <w:color w:val="003ECA"/>
          <w:kern w:val="36"/>
          <w:sz w:val="48"/>
          <w:szCs w:val="48"/>
          <w:lang w:eastAsia="ru-RU"/>
        </w:rPr>
      </w:pPr>
      <w:r w:rsidRPr="00AF4E43">
        <w:rPr>
          <w:rFonts w:ascii="Helvetica" w:eastAsia="Times New Roman" w:hAnsi="Helvetica" w:cs="Helvetica"/>
          <w:color w:val="003ECA"/>
          <w:kern w:val="36"/>
          <w:sz w:val="48"/>
          <w:szCs w:val="48"/>
          <w:lang w:eastAsia="ru-RU"/>
        </w:rPr>
        <w:t>Федеральный закон N 181-ФЗ «О социальной защите инвалидов в Российской Федерации»</w:t>
      </w:r>
    </w:p>
    <w:p w:rsidR="00AF4E43" w:rsidRPr="00AF4E43" w:rsidRDefault="00AF4E43" w:rsidP="00AF4E43">
      <w:pPr>
        <w:shd w:val="clear" w:color="auto" w:fill="FFFFFF"/>
        <w:spacing w:after="153" w:line="240" w:lineRule="auto"/>
        <w:jc w:val="right"/>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Принят</w:t>
      </w:r>
      <w:r w:rsidRPr="00AF4E43">
        <w:rPr>
          <w:rFonts w:ascii="Helvetica" w:eastAsia="Times New Roman" w:hAnsi="Helvetica" w:cs="Helvetica"/>
          <w:color w:val="333333"/>
          <w:sz w:val="21"/>
          <w:szCs w:val="21"/>
          <w:lang w:eastAsia="ru-RU"/>
        </w:rPr>
        <w:br/>
        <w:t>Государственной Думой</w:t>
      </w:r>
      <w:r w:rsidRPr="00AF4E43">
        <w:rPr>
          <w:rFonts w:ascii="Helvetica" w:eastAsia="Times New Roman" w:hAnsi="Helvetica" w:cs="Helvetica"/>
          <w:color w:val="333333"/>
          <w:sz w:val="21"/>
          <w:szCs w:val="21"/>
          <w:lang w:eastAsia="ru-RU"/>
        </w:rPr>
        <w:br/>
        <w:t>20 июля 1995 года</w:t>
      </w:r>
    </w:p>
    <w:p w:rsidR="00AF4E43" w:rsidRPr="00AF4E43" w:rsidRDefault="00AF4E43" w:rsidP="00AF4E43">
      <w:pPr>
        <w:shd w:val="clear" w:color="auto" w:fill="FFFFFF"/>
        <w:spacing w:after="153" w:line="240" w:lineRule="auto"/>
        <w:jc w:val="right"/>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Одобрен</w:t>
      </w:r>
      <w:r w:rsidRPr="00AF4E43">
        <w:rPr>
          <w:rFonts w:ascii="Helvetica" w:eastAsia="Times New Roman" w:hAnsi="Helvetica" w:cs="Helvetica"/>
          <w:color w:val="333333"/>
          <w:sz w:val="21"/>
          <w:szCs w:val="21"/>
          <w:lang w:eastAsia="ru-RU"/>
        </w:rPr>
        <w:br/>
        <w:t>Советом Федерации</w:t>
      </w:r>
      <w:r w:rsidRPr="00AF4E43">
        <w:rPr>
          <w:rFonts w:ascii="Helvetica" w:eastAsia="Times New Roman" w:hAnsi="Helvetica" w:cs="Helvetica"/>
          <w:color w:val="333333"/>
          <w:sz w:val="21"/>
          <w:szCs w:val="21"/>
          <w:lang w:eastAsia="ru-RU"/>
        </w:rPr>
        <w:br/>
        <w:t>15 ноября 1995 года</w:t>
      </w:r>
    </w:p>
    <w:p w:rsidR="00AF4E43" w:rsidRPr="00AF4E43" w:rsidRDefault="00AF4E43" w:rsidP="00AF4E43">
      <w:pPr>
        <w:shd w:val="clear" w:color="auto" w:fill="FFFFFF"/>
        <w:spacing w:after="153" w:line="240" w:lineRule="auto"/>
        <w:jc w:val="right"/>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Список изменяющих документов</w:t>
      </w:r>
      <w:r w:rsidRPr="00AF4E43">
        <w:rPr>
          <w:rFonts w:ascii="Helvetica" w:eastAsia="Times New Roman" w:hAnsi="Helvetica" w:cs="Helvetica"/>
          <w:color w:val="333333"/>
          <w:sz w:val="21"/>
          <w:szCs w:val="21"/>
          <w:lang w:eastAsia="ru-RU"/>
        </w:rPr>
        <w:br/>
        <w:t>(в ред. Федеральных законов от 24.07.1998 N 125-ФЗ,</w:t>
      </w:r>
      <w:r w:rsidRPr="00AF4E43">
        <w:rPr>
          <w:rFonts w:ascii="Helvetica" w:eastAsia="Times New Roman" w:hAnsi="Helvetica" w:cs="Helvetica"/>
          <w:color w:val="333333"/>
          <w:sz w:val="21"/>
          <w:szCs w:val="21"/>
          <w:lang w:eastAsia="ru-RU"/>
        </w:rPr>
        <w:br/>
        <w:t>от 04.01.1999 N 5-ФЗ, от 17.07.1999 N 172-ФЗ, от 27.05.2000 N 78-ФЗ,</w:t>
      </w:r>
      <w:r w:rsidRPr="00AF4E43">
        <w:rPr>
          <w:rFonts w:ascii="Helvetica" w:eastAsia="Times New Roman" w:hAnsi="Helvetica" w:cs="Helvetica"/>
          <w:color w:val="333333"/>
          <w:sz w:val="21"/>
          <w:szCs w:val="21"/>
          <w:lang w:eastAsia="ru-RU"/>
        </w:rPr>
        <w:br/>
        <w:t>от 09.06.2001 N 74-ФЗ, от 08.08.2001 N 123-ФЗ, от 29.12.2001 N 188-ФЗ,</w:t>
      </w:r>
      <w:r w:rsidRPr="00AF4E43">
        <w:rPr>
          <w:rFonts w:ascii="Helvetica" w:eastAsia="Times New Roman" w:hAnsi="Helvetica" w:cs="Helvetica"/>
          <w:color w:val="333333"/>
          <w:sz w:val="21"/>
          <w:szCs w:val="21"/>
          <w:lang w:eastAsia="ru-RU"/>
        </w:rPr>
        <w:br/>
        <w:t>от 30.12.2001 N 196-ФЗ, от 29.05.2002 N 57-ФЗ, от 10.01.2003 N 15-ФЗ,</w:t>
      </w:r>
      <w:r w:rsidRPr="00AF4E43">
        <w:rPr>
          <w:rFonts w:ascii="Helvetica" w:eastAsia="Times New Roman" w:hAnsi="Helvetica" w:cs="Helvetica"/>
          <w:color w:val="333333"/>
          <w:sz w:val="21"/>
          <w:szCs w:val="21"/>
          <w:lang w:eastAsia="ru-RU"/>
        </w:rPr>
        <w:br/>
        <w:t>от 23.10.2003 N 132-ФЗ, от 22.08.2004 N 122-ФЗ (ред. 29.12.2004),</w:t>
      </w:r>
      <w:r w:rsidRPr="00AF4E43">
        <w:rPr>
          <w:rFonts w:ascii="Helvetica" w:eastAsia="Times New Roman" w:hAnsi="Helvetica" w:cs="Helvetica"/>
          <w:color w:val="333333"/>
          <w:sz w:val="21"/>
          <w:szCs w:val="21"/>
          <w:lang w:eastAsia="ru-RU"/>
        </w:rPr>
        <w:br/>
        <w:t>от 29.12.2004 N 199-ФЗ, от 31.12.2005 N 199-ФЗ, от 18.10.2007 N 230-ФЗ,</w:t>
      </w:r>
      <w:r w:rsidRPr="00AF4E43">
        <w:rPr>
          <w:rFonts w:ascii="Helvetica" w:eastAsia="Times New Roman" w:hAnsi="Helvetica" w:cs="Helvetica"/>
          <w:color w:val="333333"/>
          <w:sz w:val="21"/>
          <w:szCs w:val="21"/>
          <w:lang w:eastAsia="ru-RU"/>
        </w:rPr>
        <w:br/>
        <w:t>от 01.12.2007 N 309-ФЗ, от 01.03.2008 N 18-ФЗ, от 14.07.2008 N 110-ФЗ,</w:t>
      </w:r>
      <w:r w:rsidRPr="00AF4E43">
        <w:rPr>
          <w:rFonts w:ascii="Helvetica" w:eastAsia="Times New Roman" w:hAnsi="Helvetica" w:cs="Helvetica"/>
          <w:color w:val="333333"/>
          <w:sz w:val="21"/>
          <w:szCs w:val="21"/>
          <w:lang w:eastAsia="ru-RU"/>
        </w:rPr>
        <w:br/>
        <w:t>от 23.07.2008 N 160-ФЗ, от 22.12.2008 N 269-ФЗ, от 28.04.2009 N 72-ФЗ,</w:t>
      </w:r>
      <w:r w:rsidRPr="00AF4E43">
        <w:rPr>
          <w:rFonts w:ascii="Helvetica" w:eastAsia="Times New Roman" w:hAnsi="Helvetica" w:cs="Helvetica"/>
          <w:color w:val="333333"/>
          <w:sz w:val="21"/>
          <w:szCs w:val="21"/>
          <w:lang w:eastAsia="ru-RU"/>
        </w:rPr>
        <w:br/>
        <w:t>от 24.07.2009 N 213-ФЗ, от 09.12.2010 N 351-ФЗ, от 01.07.2011 N 169-ФЗ,</w:t>
      </w:r>
      <w:r w:rsidRPr="00AF4E43">
        <w:rPr>
          <w:rFonts w:ascii="Helvetica" w:eastAsia="Times New Roman" w:hAnsi="Helvetica" w:cs="Helvetica"/>
          <w:color w:val="333333"/>
          <w:sz w:val="21"/>
          <w:szCs w:val="21"/>
          <w:lang w:eastAsia="ru-RU"/>
        </w:rPr>
        <w:br/>
        <w:t>от 19.07.2011 N 248-ФЗ, от 06.11.2011 N 299-ФЗ, от 16.11.2011 N 318-ФЗ,</w:t>
      </w:r>
      <w:r w:rsidRPr="00AF4E43">
        <w:rPr>
          <w:rFonts w:ascii="Helvetica" w:eastAsia="Times New Roman" w:hAnsi="Helvetica" w:cs="Helvetica"/>
          <w:color w:val="333333"/>
          <w:sz w:val="21"/>
          <w:szCs w:val="21"/>
          <w:lang w:eastAsia="ru-RU"/>
        </w:rPr>
        <w:br/>
        <w:t>от 30.11.2011 N 355-ФЗ, от 10.07.2012 N 110-ФЗ, от 20.07.2012 N 124-ФЗ,</w:t>
      </w:r>
      <w:r w:rsidRPr="00AF4E43">
        <w:rPr>
          <w:rFonts w:ascii="Helvetica" w:eastAsia="Times New Roman" w:hAnsi="Helvetica" w:cs="Helvetica"/>
          <w:color w:val="333333"/>
          <w:sz w:val="21"/>
          <w:szCs w:val="21"/>
          <w:lang w:eastAsia="ru-RU"/>
        </w:rPr>
        <w:br/>
        <w:t>от 30.12.2012 N 296-ФЗ, от 23.02.2013 N 11-ФЗ, от 07.05.2013 N 104-ФЗ,</w:t>
      </w:r>
      <w:r w:rsidRPr="00AF4E43">
        <w:rPr>
          <w:rFonts w:ascii="Helvetica" w:eastAsia="Times New Roman" w:hAnsi="Helvetica" w:cs="Helvetica"/>
          <w:color w:val="333333"/>
          <w:sz w:val="21"/>
          <w:szCs w:val="21"/>
          <w:lang w:eastAsia="ru-RU"/>
        </w:rPr>
        <w:br/>
        <w:t>от 02.07.2013 N 168-ФЗ, от 02.07.2013 N 183-ФЗ, от 02.07.2013 N 185-ФЗ,</w:t>
      </w:r>
      <w:r w:rsidRPr="00AF4E43">
        <w:rPr>
          <w:rFonts w:ascii="Helvetica" w:eastAsia="Times New Roman" w:hAnsi="Helvetica" w:cs="Helvetica"/>
          <w:color w:val="333333"/>
          <w:sz w:val="21"/>
          <w:szCs w:val="21"/>
          <w:lang w:eastAsia="ru-RU"/>
        </w:rPr>
        <w:br/>
        <w:t>от 25.11.2013 N 312-ФЗ, от 28.12.2013 N 421-ФЗ, от 28.06.2014 N 200-ФЗ,</w:t>
      </w:r>
      <w:r w:rsidRPr="00AF4E43">
        <w:rPr>
          <w:rFonts w:ascii="Helvetica" w:eastAsia="Times New Roman" w:hAnsi="Helvetica" w:cs="Helvetica"/>
          <w:color w:val="333333"/>
          <w:sz w:val="21"/>
          <w:szCs w:val="21"/>
          <w:lang w:eastAsia="ru-RU"/>
        </w:rPr>
        <w:br/>
        <w:t>от 21.07.2014 N 267-ФЗ, от 01.12.2014 N 419-ФЗ, от 29.06.2015 N 176-ФЗ,</w:t>
      </w:r>
      <w:r w:rsidRPr="00AF4E43">
        <w:rPr>
          <w:rFonts w:ascii="Helvetica" w:eastAsia="Times New Roman" w:hAnsi="Helvetica" w:cs="Helvetica"/>
          <w:color w:val="333333"/>
          <w:sz w:val="21"/>
          <w:szCs w:val="21"/>
          <w:lang w:eastAsia="ru-RU"/>
        </w:rPr>
        <w:br/>
        <w:t>от 28.11.2015 N 358-ФЗ, от 29.12.2015 N 399-ФЗ, от 19.12.2016 N 461-ФЗ,</w:t>
      </w:r>
      <w:r w:rsidRPr="00AF4E43">
        <w:rPr>
          <w:rFonts w:ascii="Helvetica" w:eastAsia="Times New Roman" w:hAnsi="Helvetica" w:cs="Helvetica"/>
          <w:color w:val="333333"/>
          <w:sz w:val="21"/>
          <w:szCs w:val="21"/>
          <w:lang w:eastAsia="ru-RU"/>
        </w:rPr>
        <w:br/>
        <w:t>от 07.03.2017 N 30-ФЗ, от 01.06.2017 N 104-ФЗ, от 30.10.2017 N 307-ФЗ,</w:t>
      </w:r>
      <w:r w:rsidRPr="00AF4E43">
        <w:rPr>
          <w:rFonts w:ascii="Helvetica" w:eastAsia="Times New Roman" w:hAnsi="Helvetica" w:cs="Helvetica"/>
          <w:color w:val="333333"/>
          <w:sz w:val="21"/>
          <w:szCs w:val="21"/>
          <w:lang w:eastAsia="ru-RU"/>
        </w:rPr>
        <w:br/>
        <w:t>с изм., внесенными Федеральными законами</w:t>
      </w:r>
      <w:r w:rsidRPr="00AF4E43">
        <w:rPr>
          <w:rFonts w:ascii="Helvetica" w:eastAsia="Times New Roman" w:hAnsi="Helvetica" w:cs="Helvetica"/>
          <w:color w:val="333333"/>
          <w:sz w:val="21"/>
          <w:szCs w:val="21"/>
          <w:lang w:eastAsia="ru-RU"/>
        </w:rPr>
        <w:br/>
        <w:t>от 06.04.2015 N 68-ФЗ (ред. 19.12.2016))</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AF4E43" w:rsidRPr="00AF4E43" w:rsidRDefault="00AF4E43" w:rsidP="00AF4E43">
      <w:pPr>
        <w:shd w:val="clear" w:color="auto" w:fill="FFFFFF"/>
        <w:spacing w:after="153" w:line="240" w:lineRule="auto"/>
        <w:jc w:val="center"/>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Глава I. ОБЩИЕ ПОЛОЖЕНИЯ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 Понятие «инвалид», основания определения группы инвалидности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w:t>
      </w:r>
      <w:r w:rsidRPr="00AF4E43">
        <w:rPr>
          <w:rFonts w:ascii="Helvetica" w:eastAsia="Times New Roman" w:hAnsi="Helvetica" w:cs="Helvetica"/>
          <w:color w:val="333333"/>
          <w:sz w:val="21"/>
          <w:szCs w:val="21"/>
          <w:lang w:eastAsia="ru-RU"/>
        </w:rPr>
        <w:lastRenderedPageBreak/>
        <w:t>ориентироваться, общаться, контролировать свое поведение, обучаться и заниматься трудовой деятельностью.</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 Понятие социальной защиты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3. Законодательство Российской Федерации о социальной защите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3.1. Недопустимость дискриминации по признаку инвалидности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4. Компетенция федеральных органов государственной власти в области социальной защиты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К ведению федеральных органов государственной власти в области социальной защиты инвалидов относятся: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определение государственной политики в отношении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3) заключение международных договоров (соглашений) Российской Федерации по вопросам социальной защиты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4) установление общих принципов организации и осуществление медико-социальной экспертизы и реабилитации, 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5) определение критериев, установление условий для признания лица инвалидом;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9) разработка и реализация федеральных целевых программ в области социальной защиты инвалидов, контроль за их исполнением;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11) создание федеральных учреждений медико-социальной экспертизы, осуществление контроля за их деятельностью;</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12) утратил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14) разработка методических документов по вопросам социальной защиты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15) утратил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16) содействие в работе общероссийских общественных объединений инвалидов и оказание им помощи;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17) – 18) утратили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19) формирование показателей федерального бюджета по расходам на социальную защиту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23) иные установленные в соответствии с настоящим Федеральным законом полномочия.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Органы государственной власти субъектов Российской Федерации в области социальной защиты и социальной поддержки инвалидов имеют право:</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участия в реализации государственной политики в отношении инвалидов на территориях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принятия в соответствии с федеральными законами законов и иных нормативных правовых актов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6) предоставления дополнительных мер социальной поддержки инвалидам за счет средств бюджетов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8) осуществления деятельности по подготовке кадров в области социальной защиты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9) финансирования научных исследований, научно-исследовательских и опытно-конструкторских работ в области социальной защиты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10) содействия общественным объединениям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5.1. Федеральный реестр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Оператором федерального реестра инвалидов является Пенсионный фонд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В федеральный реестр инвалидов включаются следующие сведения о лице, признанном инвалидом: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фамилия, имя, отчество (при его наличии);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пол;</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3) дата рождения;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4) место рождения;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5) сведения о гражданстве;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6) данные паспорта (иного документа, удостоверяющего личность);</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7) данные свидетельства о рождении (для детей-инвалидов, не достигших возраста 14 лет);</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8) адрес места жительства (места пребывания, фактического проживания);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11) место работы и занимаемая должность (при наличии);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13) сведения о законном представителе (при наличии);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от 27 июля 2006 года N 152-ФЗ «О персональных данных».</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w:t>
      </w:r>
      <w:r w:rsidRPr="00AF4E43">
        <w:rPr>
          <w:rFonts w:ascii="Helvetica" w:eastAsia="Times New Roman" w:hAnsi="Helvetica" w:cs="Helvetica"/>
          <w:color w:val="333333"/>
          <w:sz w:val="21"/>
          <w:szCs w:val="21"/>
          <w:lang w:eastAsia="ru-RU"/>
        </w:rPr>
        <w:lastRenderedPageBreak/>
        <w:t>сведений, указанных в части четвертой настоящей статьи, осуществляются в порядке, установленном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Статья 6. Ответственность за причинение вреда здоровью, приведшего к инвалидности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AF4E43" w:rsidRPr="00AF4E43" w:rsidRDefault="00AF4E43" w:rsidP="00AF4E43">
      <w:pPr>
        <w:shd w:val="clear" w:color="auto" w:fill="FFFFFF"/>
        <w:spacing w:after="153" w:line="240" w:lineRule="auto"/>
        <w:jc w:val="center"/>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Глава II. МЕДИКО-СОЦИАЛЬНАЯ ЭКСПЕРТИЗА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7. Понятие медико-социальной экспертизы</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Статья 8. Федеральные учреждения медико-социальной экспертизы</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Часть вторая утратила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На федеральные учреждения медико-социальной экспертизы возлагаются: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разработка индивидуальных программ реабилитации, 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3) изучение уровня и причин инвалидности населения;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4) участие в разработке комплексных программ реабилитации, абилитации инвалидов, профилактики инвалидности и социальной защиты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5) определение степени утраты профессиональной трудоспособности;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7) выдача заключения о нуждаемости по состоянию здоровья в постоянном постороннем уходе (помощи, надзоре) в случаях, предусмотренных подпунктом «б» пункта 1 статьи 24 Федерального закона от 28 марта 1998 года N 53-ФЗ «О воинской обязанности и военной службе».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AF4E43" w:rsidRPr="00AF4E43" w:rsidRDefault="00AF4E43" w:rsidP="00AF4E43">
      <w:pPr>
        <w:shd w:val="clear" w:color="auto" w:fill="FFFFFF"/>
        <w:spacing w:after="153" w:line="240" w:lineRule="auto"/>
        <w:jc w:val="center"/>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Глава III. РЕАБИЛИТАЦИЯ И АБИЛИТАЦИЯ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9. Понятие реабилитации и 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r w:rsidRPr="00AF4E43">
        <w:rPr>
          <w:rFonts w:ascii="Helvetica" w:eastAsia="Times New Roman" w:hAnsi="Helvetica" w:cs="Helvetica"/>
          <w:color w:val="333333"/>
          <w:sz w:val="21"/>
          <w:szCs w:val="21"/>
          <w:lang w:eastAsia="ru-RU"/>
        </w:rPr>
        <w:lastRenderedPageBreak/>
        <w:t>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Основные направления реабилитации и абилитации инвалидов включают в себя: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медицинскую реабилитацию, реконструктивную хирургию, протезирование и ортезирование, санаторно-курортное лечение;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социально-средовую, социально-педагогическую, социально-психологическую и социокультурную реабилитацию, социально-бытовую адаптацию;</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физкультурно-оздоровительные мероприятия, спорт.</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10. Федеральный перечень реабилитационных мероприятий, технических средств реабилитации и услуг, предоставляемых инвалиду</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11. Индивидуальная программа реабилитации или абилитации инвалида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w:t>
      </w:r>
      <w:r w:rsidRPr="00AF4E43">
        <w:rPr>
          <w:rFonts w:ascii="Helvetica" w:eastAsia="Times New Roman" w:hAnsi="Helvetica" w:cs="Helvetica"/>
          <w:color w:val="333333"/>
          <w:sz w:val="21"/>
          <w:szCs w:val="21"/>
          <w:lang w:eastAsia="ru-RU"/>
        </w:rPr>
        <w:lastRenderedPageBreak/>
        <w:t>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частью четырнадцатой статьи 11.1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11.1. Технические средства реабилитации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Техническими средствами реабилитации инвалидов являются:</w:t>
      </w:r>
    </w:p>
    <w:p w:rsidR="00AF4E43" w:rsidRPr="00AF4E43" w:rsidRDefault="00AF4E43" w:rsidP="00AF4E43">
      <w:pPr>
        <w:numPr>
          <w:ilvl w:val="0"/>
          <w:numId w:val="1"/>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абзац утратил силу. – Федеральный закон от 22.08.2004 N 122-ФЗ;</w:t>
      </w:r>
    </w:p>
    <w:p w:rsidR="00AF4E43" w:rsidRPr="00AF4E43" w:rsidRDefault="00AF4E43" w:rsidP="00AF4E43">
      <w:pPr>
        <w:numPr>
          <w:ilvl w:val="0"/>
          <w:numId w:val="1"/>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специальные средства для самообслуживания;</w:t>
      </w:r>
    </w:p>
    <w:p w:rsidR="00AF4E43" w:rsidRPr="00AF4E43" w:rsidRDefault="00AF4E43" w:rsidP="00AF4E43">
      <w:pPr>
        <w:numPr>
          <w:ilvl w:val="0"/>
          <w:numId w:val="1"/>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специальные средства для ухода;</w:t>
      </w:r>
    </w:p>
    <w:p w:rsidR="00AF4E43" w:rsidRPr="00AF4E43" w:rsidRDefault="00AF4E43" w:rsidP="00AF4E43">
      <w:pPr>
        <w:numPr>
          <w:ilvl w:val="0"/>
          <w:numId w:val="1"/>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специальные средства для ориентирования (включая собак-проводников с комплектом снаряжения), общения и обмена информацией;</w:t>
      </w:r>
    </w:p>
    <w:p w:rsidR="00AF4E43" w:rsidRPr="00AF4E43" w:rsidRDefault="00AF4E43" w:rsidP="00AF4E43">
      <w:pPr>
        <w:numPr>
          <w:ilvl w:val="0"/>
          <w:numId w:val="1"/>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специальные средства для обучения, образования (включая литературу для слепых) и занятий трудовой деятельностью;</w:t>
      </w:r>
    </w:p>
    <w:p w:rsidR="00AF4E43" w:rsidRPr="00AF4E43" w:rsidRDefault="00AF4E43" w:rsidP="00AF4E43">
      <w:pPr>
        <w:numPr>
          <w:ilvl w:val="0"/>
          <w:numId w:val="1"/>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AF4E43" w:rsidRPr="00AF4E43" w:rsidRDefault="00AF4E43" w:rsidP="00AF4E43">
      <w:pPr>
        <w:numPr>
          <w:ilvl w:val="0"/>
          <w:numId w:val="1"/>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специальное тренажерное и спортивное оборудование, спортивный инвентарь;</w:t>
      </w:r>
    </w:p>
    <w:p w:rsidR="00AF4E43" w:rsidRPr="00AF4E43" w:rsidRDefault="00AF4E43" w:rsidP="00AF4E43">
      <w:pPr>
        <w:numPr>
          <w:ilvl w:val="0"/>
          <w:numId w:val="1"/>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специальные средства для передвижения (кресла-коляски).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Части шестая – седьмая утратили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Части девятая – одиннадцатая утратили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12. Утратила силу. – Федеральный закон от 22.08.2004 N 122-ФЗ.</w:t>
      </w:r>
    </w:p>
    <w:p w:rsidR="00AF4E43" w:rsidRPr="00AF4E43" w:rsidRDefault="00AF4E43" w:rsidP="00AF4E43">
      <w:pPr>
        <w:shd w:val="clear" w:color="auto" w:fill="FFFFFF"/>
        <w:spacing w:after="153" w:line="240" w:lineRule="auto"/>
        <w:jc w:val="center"/>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Глава IV. ОБЕСПЕЧЕНИЕ ЖИЗНЕДЕЯТЕЛЬНОСТИ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lastRenderedPageBreak/>
        <w:t>Статья 13. Медицинская помощь инвалидам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Части вторая – третья утратили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14. Обеспечение беспрепятственного доступа инвалидов к информации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документ, удостоверяющий личность;</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15. Обеспечение беспрепятственного доступа инвалидов к объектам социальной, инженерной и транспортной инфраструктур</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КонсультантПлюс: примечание.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См. Порядок предоставления инвалидам и другим лицам с ограничениями жизнедеятельности услуг в аэропортах и на воздушных судах, утв. Приказом Минтранса России от 15.02.2016 N 24.</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w:t>
      </w:r>
      <w:r w:rsidRPr="00AF4E43">
        <w:rPr>
          <w:rFonts w:ascii="Helvetica" w:eastAsia="Times New Roman" w:hAnsi="Helvetica" w:cs="Helvetica"/>
          <w:color w:val="333333"/>
          <w:sz w:val="21"/>
          <w:szCs w:val="21"/>
          <w:lang w:eastAsia="ru-RU"/>
        </w:rPr>
        <w:lastRenderedPageBreak/>
        <w:t>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 1 января 2018 года Федеральным законом от 07.06.2017 N 116-ФЗ данный документ дополняется новой статьей 15.1 См. текст в будущей редакции.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Часть вторая утратила силу. – Федеральный закон от 25.11.2013 N 312-ФЗ.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17. Обеспечение инвалидов жильем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статьи 28.2 настоящего Федерального закона.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w:t>
      </w:r>
      <w:r w:rsidRPr="00AF4E43">
        <w:rPr>
          <w:rFonts w:ascii="Helvetica" w:eastAsia="Times New Roman" w:hAnsi="Helvetica" w:cs="Helvetica"/>
          <w:color w:val="333333"/>
          <w:sz w:val="21"/>
          <w:szCs w:val="21"/>
          <w:lang w:eastAsia="ru-RU"/>
        </w:rPr>
        <w:lastRenderedPageBreak/>
        <w:t>занимаемой общей площади жилого помещения в одинарном размере с учетом предоставляемых льгот.</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AF4E43" w:rsidRPr="00AF4E43" w:rsidRDefault="00AF4E43" w:rsidP="00AF4E43">
      <w:pPr>
        <w:numPr>
          <w:ilvl w:val="0"/>
          <w:numId w:val="2"/>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AF4E43" w:rsidRPr="00AF4E43" w:rsidRDefault="00AF4E43" w:rsidP="00AF4E43">
      <w:pPr>
        <w:numPr>
          <w:ilvl w:val="0"/>
          <w:numId w:val="2"/>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AF4E43" w:rsidRPr="00AF4E43" w:rsidRDefault="00AF4E43" w:rsidP="00AF4E43">
      <w:pPr>
        <w:numPr>
          <w:ilvl w:val="0"/>
          <w:numId w:val="2"/>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AF4E43" w:rsidRPr="00AF4E43" w:rsidRDefault="00AF4E43" w:rsidP="00AF4E43">
      <w:pPr>
        <w:numPr>
          <w:ilvl w:val="0"/>
          <w:numId w:val="2"/>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18. Утратила силу с 1 сентября 2013 года. – Федеральный закон от 02.07.2013 N 185-ФЗ.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19. Образование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Государство поддерживает получение инвалидами образования и гарантирует создание инвалидам необходимых условий для его получения.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Поддержка общего образования, профессионального образования и профессионального обучения инвалидов направлена на: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осуществление ими прав и свобод человека наравне с другими гражданами;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развитие личности, индивидуальных способностей и возможностей;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3) интеграцию в общество.</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20. Обеспечение занятости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утратил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3) резервирования рабочих мест по профессиям, наиболее подходящим для трудоустройства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5) создания инвалидам условий труда в соответствии с индивидуальными программами реабилитации, абилитации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6) создания условий для предпринимательской деятельности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7) организации обучения инвалидов новым профессиям.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21. Установление квоты для приема на работу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22. Специальные рабочие места для трудоустройства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w:t>
      </w:r>
      <w:r w:rsidRPr="00AF4E43">
        <w:rPr>
          <w:rFonts w:ascii="Helvetica" w:eastAsia="Times New Roman" w:hAnsi="Helvetica" w:cs="Helvetica"/>
          <w:color w:val="333333"/>
          <w:sz w:val="21"/>
          <w:szCs w:val="21"/>
          <w:lang w:eastAsia="ru-RU"/>
        </w:rPr>
        <w:lastRenderedPageBreak/>
        <w:t>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23. Условия труда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Инвалидам предоставляется ежегодный отпуск не менее 30 календарных дней.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24. Права, обязанности и ответственность работодателей в обеспечении занятости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Работодатели в соответствии с установленной квотой для приема на работу инвалидов обязаны:</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создавать инвалидам условия труда в соответствии с индивидуальной программой реабилитации или абилитации инвалида;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3) предоставлять в установленном порядке информацию, необходимую для организации занятости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Утратил силу. – Федеральный закон от 30.12.2001 N 196-ФЗ.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Статьи 25 – 26. Утратили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27. Материальное обеспечение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Часть вторая утратила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28. Социально-бытовое обслуживание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КонсультантПлюс: примечание.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Об основах социального обслуживания граждан в Российской Федерации см. Федеральный закон от 28.12.2013 N 442-ФЗ.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Часть вторая утратила силу. – Федеральный закон от 28.11.2015 N 358-ФЗ.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Часть четвертая исключена. – Федеральный закон от 23.10.2003 N 132-ФЗ.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Часть пятая утратила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Инвалиды обеспечиваются бытовыми приборами, тифло-, сурдо- и другими средствами, необходимыми им для социальной адаптации.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Ремонт технических средств реабилитации инвалидов производится вне очереди с освобождением от оплаты или на льготных условиях.</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Порядок предоставления услуг по ремонту технических средств реабилитации инвалидов определяется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28.1. Ежемесячная денежная выплата инвалидам</w:t>
      </w:r>
    </w:p>
    <w:p w:rsidR="00AF4E43" w:rsidRPr="00AF4E43" w:rsidRDefault="00AF4E43" w:rsidP="00AF4E43">
      <w:pPr>
        <w:numPr>
          <w:ilvl w:val="0"/>
          <w:numId w:val="3"/>
        </w:numPr>
        <w:shd w:val="clear" w:color="auto" w:fill="FFFFFF"/>
        <w:spacing w:before="100" w:beforeAutospacing="1" w:after="100" w:afterAutospacing="1"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Инвалиды и дети-инвалиды имеют право на ежемесячную денежную выплату в размере и порядке, установленных настоящей статьей.</w:t>
      </w:r>
    </w:p>
    <w:p w:rsidR="00AF4E43" w:rsidRPr="00AF4E43" w:rsidRDefault="00AF4E43" w:rsidP="00AF4E43">
      <w:pPr>
        <w:numPr>
          <w:ilvl w:val="0"/>
          <w:numId w:val="3"/>
        </w:numPr>
        <w:shd w:val="clear" w:color="auto" w:fill="FFFFFF"/>
        <w:spacing w:before="100" w:beforeAutospacing="1" w:after="100" w:afterAutospacing="1"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Ежемесячная денежная выплата устанавливается в размере: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1) инвалидам I группы – 2 162 рублей;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инвалидам II группы, детям-инвалидам – 1 544 рублей;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3) инвалидам III группы – 1 236 рублей.</w:t>
      </w:r>
    </w:p>
    <w:p w:rsidR="00AF4E43" w:rsidRPr="00AF4E43" w:rsidRDefault="00AF4E43" w:rsidP="00AF4E43">
      <w:pPr>
        <w:numPr>
          <w:ilvl w:val="0"/>
          <w:numId w:val="4"/>
        </w:numPr>
        <w:shd w:val="clear" w:color="auto" w:fill="FFFFFF"/>
        <w:spacing w:before="100" w:beforeAutospacing="1" w:after="100" w:afterAutospacing="1"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AF4E43" w:rsidRPr="00AF4E43" w:rsidRDefault="00AF4E43" w:rsidP="00AF4E43">
      <w:pPr>
        <w:numPr>
          <w:ilvl w:val="0"/>
          <w:numId w:val="5"/>
        </w:numPr>
        <w:shd w:val="clear" w:color="auto" w:fill="FFFFFF"/>
        <w:spacing w:before="100" w:beforeAutospacing="1" w:after="100" w:afterAutospacing="1"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AF4E43" w:rsidRPr="00AF4E43" w:rsidRDefault="00AF4E43" w:rsidP="00AF4E43">
      <w:pPr>
        <w:numPr>
          <w:ilvl w:val="0"/>
          <w:numId w:val="5"/>
        </w:numPr>
        <w:shd w:val="clear" w:color="auto" w:fill="FFFFFF"/>
        <w:spacing w:before="100" w:beforeAutospacing="1" w:after="100" w:afterAutospacing="1"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Ежемесячная денежная выплата устанавливается и выплачивается территориальным органом Пенсионного фонда Российской Федерации.</w:t>
      </w:r>
    </w:p>
    <w:p w:rsidR="00AF4E43" w:rsidRPr="00AF4E43" w:rsidRDefault="00AF4E43" w:rsidP="00AF4E43">
      <w:pPr>
        <w:numPr>
          <w:ilvl w:val="0"/>
          <w:numId w:val="5"/>
        </w:numPr>
        <w:shd w:val="clear" w:color="auto" w:fill="FFFFFF"/>
        <w:spacing w:before="100" w:beforeAutospacing="1" w:after="100" w:afterAutospacing="1"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4E43" w:rsidRPr="00AF4E43" w:rsidRDefault="00AF4E43" w:rsidP="00AF4E43">
      <w:pPr>
        <w:numPr>
          <w:ilvl w:val="0"/>
          <w:numId w:val="5"/>
        </w:numPr>
        <w:shd w:val="clear" w:color="auto" w:fill="FFFFFF"/>
        <w:spacing w:before="100" w:beforeAutospacing="1" w:after="100" w:afterAutospacing="1"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 N 178-ФЗ «О государственной социальной помощи».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Объем субвенций из федерального бюджета бюджетам субъектов Российской Федерации определяется:</w:t>
      </w:r>
    </w:p>
    <w:p w:rsidR="00AF4E43" w:rsidRPr="00AF4E43" w:rsidRDefault="00AF4E43" w:rsidP="00AF4E43">
      <w:pPr>
        <w:numPr>
          <w:ilvl w:val="0"/>
          <w:numId w:val="6"/>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AF4E43" w:rsidRPr="00AF4E43" w:rsidRDefault="00AF4E43" w:rsidP="00AF4E43">
      <w:pPr>
        <w:numPr>
          <w:ilvl w:val="0"/>
          <w:numId w:val="6"/>
        </w:numPr>
        <w:shd w:val="clear" w:color="auto" w:fill="FFFFFF"/>
        <w:spacing w:after="0" w:line="306" w:lineRule="atLeast"/>
        <w:ind w:left="383"/>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Порядок расходования и учета средств на предоставление субвенций устанавливается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Форма предоставления указанных мер социальной поддержки определяется нормативными правовыми актами субъекта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Органы государственной власти субъектов Российской Федерации ежеквартально представляют:</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Дополнительные отчетные данные представляются в порядке, определяемом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Средства на реализацию указанных полномочий носят целевой характер и не могут быть использованы на другие цели.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Статьи 29 – 30. Утратили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31. Порядок сохранения мер социальной защиты, установленных инвалидам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Части первая – вторая утратили силу. – Федеральный закон от 22.08.2004 N 122-ФЗ.</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32. Ответственность за нарушение прав инвалидов. Рассмотрение споров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AF4E43" w:rsidRPr="00AF4E43" w:rsidRDefault="00AF4E43" w:rsidP="00AF4E43">
      <w:pPr>
        <w:shd w:val="clear" w:color="auto" w:fill="FFFFFF"/>
        <w:spacing w:after="153" w:line="240" w:lineRule="auto"/>
        <w:jc w:val="center"/>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lastRenderedPageBreak/>
        <w:t>Глава V. ОБЩЕСТВЕННЫЕ ОБЪЕДИНЕНИЯ ИНВАЛИДОВ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33. Право инвалидов на создание общественных объединений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Оказание поддержки общественным объединениям инвалидов также может осуществляться в соответствии с Федеральным законом от 12 января 1996 года N 7-ФЗ «О некоммерческих организациях» в части социально ориентированных некоммерческих организаций.</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закона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законом, за исключением пункта 1 части 1 статьи 4 указанного Федерального закона.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34. Утратила силу. – Федеральный закон от 22.08.2004 N 122-ФЗ.</w:t>
      </w:r>
    </w:p>
    <w:p w:rsidR="00AF4E43" w:rsidRPr="00AF4E43" w:rsidRDefault="00AF4E43" w:rsidP="00AF4E43">
      <w:pPr>
        <w:shd w:val="clear" w:color="auto" w:fill="FFFFFF"/>
        <w:spacing w:after="153" w:line="240" w:lineRule="auto"/>
        <w:jc w:val="center"/>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Глава VI. ЗАКЛЮЧИТЕЛЬНЫЕ ПОЛОЖЕНИЯ</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35. Вступление в силу настоящего Федерального закона</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lastRenderedPageBreak/>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b/>
          <w:bCs/>
          <w:color w:val="333333"/>
          <w:sz w:val="21"/>
          <w:lang w:eastAsia="ru-RU"/>
        </w:rPr>
        <w:t>Статья 36. Действие законов и иных нормативных правовых актов</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F4E43" w:rsidRPr="00AF4E43" w:rsidRDefault="00AF4E43" w:rsidP="00AF4E43">
      <w:pPr>
        <w:shd w:val="clear" w:color="auto" w:fill="FFFFFF"/>
        <w:spacing w:after="153" w:line="240" w:lineRule="auto"/>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AF4E43" w:rsidRPr="00AF4E43" w:rsidRDefault="00AF4E43" w:rsidP="00AF4E43">
      <w:pPr>
        <w:shd w:val="clear" w:color="auto" w:fill="FFFFFF"/>
        <w:spacing w:after="153" w:line="240" w:lineRule="auto"/>
        <w:jc w:val="right"/>
        <w:rPr>
          <w:rFonts w:ascii="Helvetica" w:eastAsia="Times New Roman" w:hAnsi="Helvetica" w:cs="Helvetica"/>
          <w:color w:val="333333"/>
          <w:sz w:val="21"/>
          <w:szCs w:val="21"/>
          <w:lang w:eastAsia="ru-RU"/>
        </w:rPr>
      </w:pPr>
      <w:r w:rsidRPr="00AF4E43">
        <w:rPr>
          <w:rFonts w:ascii="Helvetica" w:eastAsia="Times New Roman" w:hAnsi="Helvetica" w:cs="Helvetica"/>
          <w:color w:val="333333"/>
          <w:sz w:val="21"/>
          <w:szCs w:val="21"/>
          <w:lang w:eastAsia="ru-RU"/>
        </w:rPr>
        <w:t>Президент</w:t>
      </w:r>
      <w:r w:rsidRPr="00AF4E43">
        <w:rPr>
          <w:rFonts w:ascii="Helvetica" w:eastAsia="Times New Roman" w:hAnsi="Helvetica" w:cs="Helvetica"/>
          <w:color w:val="333333"/>
          <w:sz w:val="21"/>
          <w:szCs w:val="21"/>
          <w:lang w:eastAsia="ru-RU"/>
        </w:rPr>
        <w:br/>
        <w:t>Российской Федерации</w:t>
      </w:r>
      <w:r w:rsidRPr="00AF4E43">
        <w:rPr>
          <w:rFonts w:ascii="Helvetica" w:eastAsia="Times New Roman" w:hAnsi="Helvetica" w:cs="Helvetica"/>
          <w:color w:val="333333"/>
          <w:sz w:val="21"/>
          <w:szCs w:val="21"/>
          <w:lang w:eastAsia="ru-RU"/>
        </w:rPr>
        <w:br/>
        <w:t>Б.ЕЛЬЦИН</w:t>
      </w:r>
      <w:r w:rsidRPr="00AF4E43">
        <w:rPr>
          <w:rFonts w:ascii="Helvetica" w:eastAsia="Times New Roman" w:hAnsi="Helvetica" w:cs="Helvetica"/>
          <w:color w:val="333333"/>
          <w:sz w:val="21"/>
          <w:szCs w:val="21"/>
          <w:lang w:eastAsia="ru-RU"/>
        </w:rPr>
        <w:br/>
        <w:t>Москва, Кремль</w:t>
      </w:r>
      <w:r w:rsidRPr="00AF4E43">
        <w:rPr>
          <w:rFonts w:ascii="Helvetica" w:eastAsia="Times New Roman" w:hAnsi="Helvetica" w:cs="Helvetica"/>
          <w:color w:val="333333"/>
          <w:sz w:val="21"/>
          <w:szCs w:val="21"/>
          <w:lang w:eastAsia="ru-RU"/>
        </w:rPr>
        <w:br/>
        <w:t>24 ноября 1995 года</w:t>
      </w:r>
    </w:p>
    <w:p w:rsidR="001E62FE" w:rsidRDefault="00AF4E43"/>
    <w:sectPr w:rsidR="001E62FE" w:rsidSect="00630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7986"/>
    <w:multiLevelType w:val="multilevel"/>
    <w:tmpl w:val="496A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C4527"/>
    <w:multiLevelType w:val="multilevel"/>
    <w:tmpl w:val="6A06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C769EA"/>
    <w:multiLevelType w:val="multilevel"/>
    <w:tmpl w:val="0F66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4D1113"/>
    <w:multiLevelType w:val="multilevel"/>
    <w:tmpl w:val="61C4F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2317F"/>
    <w:multiLevelType w:val="multilevel"/>
    <w:tmpl w:val="493CD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AD1B01"/>
    <w:multiLevelType w:val="multilevel"/>
    <w:tmpl w:val="4886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AF4E43"/>
    <w:rsid w:val="000B503F"/>
    <w:rsid w:val="00630134"/>
    <w:rsid w:val="00AF4E43"/>
    <w:rsid w:val="00BB7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134"/>
  </w:style>
  <w:style w:type="paragraph" w:styleId="1">
    <w:name w:val="heading 1"/>
    <w:basedOn w:val="a"/>
    <w:link w:val="10"/>
    <w:uiPriority w:val="9"/>
    <w:qFormat/>
    <w:rsid w:val="00AF4E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E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4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4E43"/>
    <w:rPr>
      <w:b/>
      <w:bCs/>
    </w:rPr>
  </w:style>
</w:styles>
</file>

<file path=word/webSettings.xml><?xml version="1.0" encoding="utf-8"?>
<w:webSettings xmlns:r="http://schemas.openxmlformats.org/officeDocument/2006/relationships" xmlns:w="http://schemas.openxmlformats.org/wordprocessingml/2006/main">
  <w:divs>
    <w:div w:id="609629594">
      <w:bodyDiv w:val="1"/>
      <w:marLeft w:val="0"/>
      <w:marRight w:val="0"/>
      <w:marTop w:val="0"/>
      <w:marBottom w:val="0"/>
      <w:divBdr>
        <w:top w:val="none" w:sz="0" w:space="0" w:color="auto"/>
        <w:left w:val="none" w:sz="0" w:space="0" w:color="auto"/>
        <w:bottom w:val="none" w:sz="0" w:space="0" w:color="auto"/>
        <w:right w:val="none" w:sz="0" w:space="0" w:color="auto"/>
      </w:divBdr>
      <w:divsChild>
        <w:div w:id="45791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11024</Words>
  <Characters>62838</Characters>
  <Application>Microsoft Office Word</Application>
  <DocSecurity>0</DocSecurity>
  <Lines>523</Lines>
  <Paragraphs>147</Paragraphs>
  <ScaleCrop>false</ScaleCrop>
  <Company/>
  <LinksUpToDate>false</LinksUpToDate>
  <CharactersWithSpaces>73715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2021-02-26T09:01:00Z</dcterms:created>
  <dcterms:modified xsi:type="dcterms:W3CDTF">2021-02-26T09:01:00Z</dcterms:modified>
</cp:coreProperties>
</file>