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F72257" w:rsidRPr="004B4A81" w:rsidTr="00A008F3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257" w:rsidRPr="004B4A81" w:rsidRDefault="00F72257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72257" w:rsidRPr="004B4A81" w:rsidRDefault="00F72257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257" w:rsidRPr="004B4A81" w:rsidRDefault="00F72257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F7AC" wp14:editId="73D273D2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F72257" w:rsidRDefault="00F72257" w:rsidP="00F722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2257" w:rsidRDefault="00F72257" w:rsidP="00085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D8" w:rsidRDefault="000854D8" w:rsidP="0008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D8">
        <w:rPr>
          <w:rFonts w:ascii="Times New Roman" w:hAnsi="Times New Roman" w:cs="Times New Roman"/>
          <w:b/>
          <w:sz w:val="24"/>
          <w:szCs w:val="24"/>
        </w:rPr>
        <w:t>Календарный учебный график для ООП среднего общего образования по триместрам на 2023/24 учебный год при шестидневной учебной неделе</w:t>
      </w:r>
    </w:p>
    <w:p w:rsidR="000854D8" w:rsidRPr="000854D8" w:rsidRDefault="000854D8" w:rsidP="0008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№19</w:t>
      </w:r>
    </w:p>
    <w:p w:rsidR="000854D8" w:rsidRPr="000854D8" w:rsidRDefault="000854D8" w:rsidP="0008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D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с </w:t>
      </w:r>
      <w:hyperlink r:id="rId7" w:anchor="/document/99/902389617/XA00M8Q2N4/" w:tgtFrame="_self" w:history="1">
        <w:r w:rsidRPr="000854D8">
          <w:rPr>
            <w:rStyle w:val="a3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0854D8">
        <w:rPr>
          <w:rFonts w:ascii="Times New Roman" w:hAnsi="Times New Roman" w:cs="Times New Roman"/>
          <w:sz w:val="24"/>
          <w:szCs w:val="24"/>
        </w:rPr>
        <w:t> статьи 34 Федерального закона от 29.12.2012 № 273-ФЗ «Об образовании в Российской Федерации»;</w:t>
      </w:r>
    </w:p>
    <w:p w:rsidR="000854D8" w:rsidRPr="000854D8" w:rsidRDefault="00F72257" w:rsidP="000854D8">
      <w:pPr>
        <w:rPr>
          <w:rFonts w:ascii="Times New Roman" w:hAnsi="Times New Roman" w:cs="Times New Roman"/>
          <w:sz w:val="24"/>
          <w:szCs w:val="24"/>
        </w:rPr>
      </w:pPr>
      <w:hyperlink r:id="rId8" w:anchor="/document/99/566085656/XA00LVS2MC/" w:tgtFrame="_self" w:history="1"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0854D8" w:rsidRPr="000854D8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0854D8" w:rsidRPr="000854D8" w:rsidRDefault="00F72257" w:rsidP="000854D8">
      <w:pPr>
        <w:rPr>
          <w:rFonts w:ascii="Times New Roman" w:hAnsi="Times New Roman" w:cs="Times New Roman"/>
          <w:sz w:val="24"/>
          <w:szCs w:val="24"/>
        </w:rPr>
      </w:pPr>
      <w:hyperlink r:id="rId9" w:anchor="/document/99/573500115/XA00LVA2M9/" w:tgtFrame="_self" w:history="1"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0854D8" w:rsidRPr="000854D8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854D8" w:rsidRPr="000854D8" w:rsidRDefault="00F72257" w:rsidP="000854D8">
      <w:pPr>
        <w:rPr>
          <w:rFonts w:ascii="Times New Roman" w:hAnsi="Times New Roman" w:cs="Times New Roman"/>
          <w:sz w:val="24"/>
          <w:szCs w:val="24"/>
        </w:rPr>
      </w:pPr>
      <w:hyperlink r:id="rId10" w:anchor="/document/99/902350579/XA00LTK2M0/" w:tgtFrame="_self" w:history="1"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>ФГОС СОО</w:t>
        </w:r>
      </w:hyperlink>
      <w:r w:rsidR="000854D8" w:rsidRPr="000854D8">
        <w:rPr>
          <w:rFonts w:ascii="Times New Roman" w:hAnsi="Times New Roman" w:cs="Times New Roman"/>
          <w:sz w:val="24"/>
          <w:szCs w:val="24"/>
        </w:rPr>
        <w:t>, утвержденным </w:t>
      </w:r>
      <w:hyperlink r:id="rId11" w:anchor="/document/99/902350579/" w:tgtFrame="_self" w:history="1"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17.05.2012 № 413</w:t>
        </w:r>
      </w:hyperlink>
      <w:r w:rsidR="000854D8" w:rsidRPr="000854D8">
        <w:rPr>
          <w:rFonts w:ascii="Times New Roman" w:hAnsi="Times New Roman" w:cs="Times New Roman"/>
          <w:sz w:val="24"/>
          <w:szCs w:val="24"/>
        </w:rPr>
        <w:t>;</w:t>
      </w:r>
    </w:p>
    <w:p w:rsidR="000854D8" w:rsidRPr="000854D8" w:rsidRDefault="00F72257" w:rsidP="000854D8">
      <w:pPr>
        <w:rPr>
          <w:rFonts w:ascii="Times New Roman" w:hAnsi="Times New Roman" w:cs="Times New Roman"/>
          <w:sz w:val="24"/>
          <w:szCs w:val="24"/>
        </w:rPr>
      </w:pPr>
      <w:hyperlink r:id="rId12" w:anchor="/document/99/1301798825/infobar-attachment/" w:tgtFrame="_self" w:history="1"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>ФОП СОО</w:t>
        </w:r>
      </w:hyperlink>
      <w:r w:rsidR="000854D8" w:rsidRPr="000854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54D8" w:rsidRPr="000854D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0854D8" w:rsidRPr="000854D8">
        <w:rPr>
          <w:rFonts w:ascii="Times New Roman" w:hAnsi="Times New Roman" w:cs="Times New Roman"/>
          <w:sz w:val="24"/>
          <w:szCs w:val="24"/>
        </w:rPr>
        <w:t> </w:t>
      </w:r>
      <w:hyperlink r:id="rId13" w:anchor="/document/99/1301798825/" w:tgtFrame="_self" w:history="1"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0854D8" w:rsidRPr="000854D8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18.05.2023 № 371</w:t>
        </w:r>
      </w:hyperlink>
      <w:r w:rsidR="000854D8" w:rsidRPr="000854D8">
        <w:rPr>
          <w:rFonts w:ascii="Times New Roman" w:hAnsi="Times New Roman" w:cs="Times New Roman"/>
          <w:sz w:val="24"/>
          <w:szCs w:val="24"/>
        </w:rPr>
        <w:t>.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1. Календарные периоды учебного года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 xml:space="preserve">1.1.Дата начала учебного года: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54D8">
        <w:rPr>
          <w:rFonts w:ascii="Times New Roman" w:hAnsi="Times New Roman" w:cs="Times New Roman"/>
          <w:sz w:val="24"/>
          <w:szCs w:val="24"/>
        </w:rPr>
        <w:t xml:space="preserve"> сентября 2023 года.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1.2. Дата окончания учебного года для 10-х классов: 25 мая 2024 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1.3. Дата окончания учебного года для 11-х классов: определяется расписанием ГИА.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2. Периоды образовательной деятельности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2.1. Продолжительность учебного года: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10-е классы – 34 недель (195 учебных дней);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11-е классы — 34 недели без учета государственной итоговой аттестации (ГИА).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lastRenderedPageBreak/>
        <w:t>2.2. Продолжительность учебных периодов по триместрам в учебных неделях и учебных днях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10-е 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59"/>
        <w:gridCol w:w="2102"/>
        <w:gridCol w:w="2146"/>
        <w:gridCol w:w="2325"/>
      </w:tblGrid>
      <w:tr w:rsidR="000854D8" w:rsidRPr="000854D8" w:rsidTr="000854D8">
        <w:tc>
          <w:tcPr>
            <w:tcW w:w="16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0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854D8" w:rsidRPr="000854D8" w:rsidTr="00085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</w:tr>
      <w:tr w:rsidR="000854D8" w:rsidRPr="000854D8" w:rsidTr="000854D8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4D8" w:rsidRPr="000854D8" w:rsidTr="000854D8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854D8" w:rsidRPr="000854D8" w:rsidTr="000854D8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854D8" w:rsidRPr="000854D8" w:rsidTr="000854D8">
        <w:tc>
          <w:tcPr>
            <w:tcW w:w="41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11-е 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59"/>
        <w:gridCol w:w="2102"/>
        <w:gridCol w:w="2146"/>
        <w:gridCol w:w="2325"/>
      </w:tblGrid>
      <w:tr w:rsidR="000854D8" w:rsidRPr="000854D8" w:rsidTr="000854D8">
        <w:trPr>
          <w:jc w:val="center"/>
        </w:trPr>
        <w:tc>
          <w:tcPr>
            <w:tcW w:w="16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0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854D8" w:rsidRPr="000854D8" w:rsidTr="000854D8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</w:tr>
      <w:tr w:rsidR="000854D8" w:rsidRPr="000854D8" w:rsidTr="000854D8">
        <w:trPr>
          <w:jc w:val="center"/>
        </w:trPr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4D8" w:rsidRPr="000854D8" w:rsidTr="000854D8">
        <w:trPr>
          <w:jc w:val="center"/>
        </w:trPr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854D8" w:rsidRPr="000854D8" w:rsidTr="000854D8">
        <w:trPr>
          <w:jc w:val="center"/>
        </w:trPr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III триместр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854D8" w:rsidRPr="000854D8" w:rsidTr="000854D8">
        <w:trPr>
          <w:jc w:val="center"/>
        </w:trPr>
        <w:tc>
          <w:tcPr>
            <w:tcW w:w="414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 xml:space="preserve">*Сроки проведения ГИА </w:t>
      </w:r>
      <w:proofErr w:type="gramStart"/>
      <w:r w:rsidRPr="000854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54D8">
        <w:rPr>
          <w:rFonts w:ascii="Times New Roman" w:hAnsi="Times New Roman" w:cs="Times New Roman"/>
          <w:sz w:val="24"/>
          <w:szCs w:val="24"/>
        </w:rPr>
        <w:t xml:space="preserve"> устанавливают </w:t>
      </w:r>
      <w:proofErr w:type="spellStart"/>
      <w:r w:rsidRPr="000854D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854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54D8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0854D8">
        <w:rPr>
          <w:rFonts w:ascii="Times New Roman" w:hAnsi="Times New Roman" w:cs="Times New Roman"/>
          <w:sz w:val="24"/>
          <w:szCs w:val="24"/>
        </w:rPr>
        <w:t>.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3. Продолжительность каникул, праздничных и выходных дней</w:t>
      </w:r>
    </w:p>
    <w:p w:rsid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11-</w:t>
      </w:r>
      <w:r w:rsidRPr="000854D8">
        <w:rPr>
          <w:rFonts w:ascii="Times New Roman" w:hAnsi="Times New Roman" w:cs="Times New Roman"/>
          <w:sz w:val="24"/>
          <w:szCs w:val="24"/>
        </w:rPr>
        <w:t>е 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331"/>
        <w:gridCol w:w="2253"/>
        <w:gridCol w:w="3586"/>
      </w:tblGrid>
      <w:tr w:rsidR="000854D8" w:rsidRPr="00F56DF6" w:rsidTr="00E954BB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854D8" w:rsidRPr="00F56DF6" w:rsidTr="00E954B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D8" w:rsidRPr="00F56DF6" w:rsidTr="00E954B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4D8" w:rsidRPr="00F56DF6" w:rsidTr="00E954B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54D8" w:rsidRPr="00F56DF6" w:rsidTr="00E954B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4D8" w:rsidRPr="00F56DF6" w:rsidTr="00E954BB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854D8" w:rsidRPr="00F56DF6" w:rsidTr="00E954BB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854D8" w:rsidRPr="00F56DF6" w:rsidTr="00E954BB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4D8" w:rsidRPr="00F56DF6" w:rsidTr="00E954BB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F56DF6" w:rsidRDefault="000854D8" w:rsidP="00E9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* Для обучающихся 11-х классов учебный год завершается в соответствии с расписанием ГИА.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4. Сроки проведения промежуточной аттестации</w:t>
      </w:r>
    </w:p>
    <w:p w:rsidR="000854D8" w:rsidRPr="000854D8" w:rsidRDefault="000854D8" w:rsidP="000854D8">
      <w:pPr>
        <w:jc w:val="both"/>
        <w:rPr>
          <w:rFonts w:ascii="Times New Roman" w:hAnsi="Times New Roman" w:cs="Times New Roman"/>
          <w:sz w:val="24"/>
          <w:szCs w:val="24"/>
        </w:rPr>
      </w:pPr>
      <w:r w:rsidRPr="00F56DF6">
        <w:rPr>
          <w:rFonts w:ascii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 с 15.04.2024 по 30.04.2024.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597"/>
        <w:gridCol w:w="4958"/>
      </w:tblGrid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/Сдача нормативов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/Сдача нормативов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54D8" w:rsidRPr="000854D8" w:rsidTr="000854D8"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5. Дополнительные сведения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5.1.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  <w:gridCol w:w="3181"/>
      </w:tblGrid>
      <w:tr w:rsidR="000854D8" w:rsidRPr="000854D8" w:rsidTr="000854D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10–11-е классы</w:t>
            </w:r>
          </w:p>
        </w:tc>
      </w:tr>
      <w:tr w:rsidR="000854D8" w:rsidRPr="000854D8" w:rsidTr="000854D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4D8" w:rsidRPr="000854D8" w:rsidTr="000854D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54D8" w:rsidRPr="000854D8" w:rsidTr="000854D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10–20</w:t>
            </w:r>
          </w:p>
        </w:tc>
      </w:tr>
      <w:tr w:rsidR="000854D8" w:rsidRPr="000854D8" w:rsidTr="000854D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</w:tbl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54D8">
        <w:rPr>
          <w:rFonts w:ascii="Times New Roman" w:hAnsi="Times New Roman" w:cs="Times New Roman"/>
          <w:sz w:val="24"/>
          <w:szCs w:val="24"/>
        </w:rPr>
        <w:t>. Расписание звонков и перемен</w:t>
      </w:r>
    </w:p>
    <w:p w:rsidR="000854D8" w:rsidRPr="000854D8" w:rsidRDefault="000854D8" w:rsidP="000854D8">
      <w:pPr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10–11-е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3357"/>
        <w:gridCol w:w="3357"/>
      </w:tblGrid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08:30–09:15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09:2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–10: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–11: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54D8" w:rsidRPr="000854D8" w:rsidTr="000854D8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0854D8" w:rsidRPr="000854D8" w:rsidTr="000854D8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4D8" w:rsidRPr="000854D8" w:rsidRDefault="000854D8" w:rsidP="000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E31977" w:rsidRDefault="00E31977"/>
    <w:sectPr w:rsidR="00E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1AB"/>
    <w:multiLevelType w:val="multilevel"/>
    <w:tmpl w:val="960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E252B"/>
    <w:multiLevelType w:val="multilevel"/>
    <w:tmpl w:val="5B1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F1126"/>
    <w:multiLevelType w:val="multilevel"/>
    <w:tmpl w:val="009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8"/>
    <w:rsid w:val="000854D8"/>
    <w:rsid w:val="00E31977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4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4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2023-11-05T16:03:00Z</dcterms:created>
  <dcterms:modified xsi:type="dcterms:W3CDTF">2023-11-07T06:34:00Z</dcterms:modified>
</cp:coreProperties>
</file>